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6B52" w:rsidRPr="00C36B52" w:rsidP="00C36B52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C36B52">
        <w:rPr>
          <w:sz w:val="28"/>
          <w:szCs w:val="28"/>
        </w:rPr>
        <w:t>Дело №2-2442</w:t>
      </w:r>
      <w:r>
        <w:rPr>
          <w:sz w:val="28"/>
          <w:szCs w:val="28"/>
        </w:rPr>
        <w:t>-</w:t>
      </w:r>
      <w:r w:rsidRPr="00C36B52">
        <w:rPr>
          <w:sz w:val="28"/>
          <w:szCs w:val="28"/>
        </w:rPr>
        <w:t>2202/2025</w:t>
      </w:r>
    </w:p>
    <w:p w:rsidR="00C36B52" w:rsidRPr="00C36B52" w:rsidP="00C36B52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C36B52">
        <w:rPr>
          <w:sz w:val="28"/>
          <w:szCs w:val="28"/>
        </w:rPr>
        <w:t xml:space="preserve"> 78MS0133-01-2025-002133-51</w:t>
      </w:r>
    </w:p>
    <w:p w:rsidR="00486968" w:rsidRPr="00713412" w:rsidP="0027520A">
      <w:pPr>
        <w:pStyle w:val="a0"/>
        <w:spacing w:line="322" w:lineRule="exact"/>
        <w:ind w:right="5" w:firstLine="720"/>
        <w:jc w:val="center"/>
        <w:rPr>
          <w:sz w:val="28"/>
          <w:szCs w:val="28"/>
        </w:rPr>
      </w:pPr>
      <w:r w:rsidRPr="00713412">
        <w:rPr>
          <w:sz w:val="28"/>
          <w:szCs w:val="28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сентября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B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A2713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ответчика Рышковой Т.В.,</w:t>
      </w:r>
    </w:p>
    <w:p w:rsidR="00C36B52" w:rsidRPr="0082424A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 w:rsidR="00966DB7">
        <w:rPr>
          <w:sz w:val="28"/>
          <w:szCs w:val="28"/>
        </w:rPr>
        <w:t>№2-</w:t>
      </w:r>
      <w:r>
        <w:rPr>
          <w:sz w:val="28"/>
          <w:szCs w:val="28"/>
        </w:rPr>
        <w:t>2442</w:t>
      </w:r>
      <w:r w:rsidR="00966DB7">
        <w:rPr>
          <w:sz w:val="28"/>
          <w:szCs w:val="28"/>
        </w:rPr>
        <w:t xml:space="preserve">-2202/2025 по иску </w:t>
      </w:r>
      <w:r w:rsidR="006675D4">
        <w:rPr>
          <w:sz w:val="28"/>
          <w:szCs w:val="28"/>
        </w:rPr>
        <w:t>акционерного общества «Единый информационно-расчетный центр Санкт-Петербурга» к Рышковой Татьяне Владимировне о взыскании задолженности за потребленную электроэнергию,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20A" w:rsidP="0027520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акционерного общества «Единый информационно-расчетный центр Санкт-Петербурга» к Рышковой Татьяне Владимировне о взыскании задолженности за потребленную электроэнергию удовлетворить.</w:t>
      </w:r>
    </w:p>
    <w:p w:rsidR="006675D4" w:rsidP="0027520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Рышковой</w:t>
      </w:r>
      <w:r>
        <w:rPr>
          <w:sz w:val="28"/>
          <w:szCs w:val="28"/>
        </w:rPr>
        <w:t xml:space="preserve"> Татьяны Владимировны (паспорт *</w:t>
      </w:r>
      <w:r>
        <w:rPr>
          <w:sz w:val="28"/>
          <w:szCs w:val="28"/>
        </w:rPr>
        <w:t xml:space="preserve">) в пользу акционерного общества «Единый информационно-расчетный центр Санкт-Петербурга» (ИНН 7804678720) задолженность </w:t>
      </w:r>
      <w:r w:rsidR="008F6EBB">
        <w:rPr>
          <w:sz w:val="28"/>
          <w:szCs w:val="28"/>
        </w:rPr>
        <w:t>за потребленную электроэнергию</w:t>
      </w:r>
      <w:r>
        <w:rPr>
          <w:sz w:val="28"/>
          <w:szCs w:val="28"/>
        </w:rPr>
        <w:t xml:space="preserve"> за период с *</w:t>
      </w:r>
      <w:r>
        <w:rPr>
          <w:sz w:val="28"/>
          <w:szCs w:val="28"/>
        </w:rPr>
        <w:t xml:space="preserve"> в размере 36 577 (тридцат</w:t>
      </w:r>
      <w:r>
        <w:rPr>
          <w:sz w:val="28"/>
          <w:szCs w:val="28"/>
        </w:rPr>
        <w:t>ь шесть тысяч пятьсот семьдесят семь) рублей 12 копеек.</w:t>
      </w:r>
    </w:p>
    <w:p w:rsidR="002F2366" w:rsidP="0027520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Зачесть </w:t>
      </w:r>
      <w:r w:rsidR="008F6EBB">
        <w:rPr>
          <w:sz w:val="28"/>
          <w:szCs w:val="28"/>
        </w:rPr>
        <w:t xml:space="preserve">и не приводить решение суда в исполнение в части </w:t>
      </w:r>
      <w:r>
        <w:rPr>
          <w:sz w:val="28"/>
          <w:szCs w:val="28"/>
        </w:rPr>
        <w:t xml:space="preserve">ранее </w:t>
      </w:r>
      <w:r w:rsidR="003A3895">
        <w:rPr>
          <w:sz w:val="28"/>
          <w:szCs w:val="28"/>
        </w:rPr>
        <w:t>перечисленной</w:t>
      </w:r>
      <w:r>
        <w:rPr>
          <w:sz w:val="28"/>
          <w:szCs w:val="28"/>
        </w:rPr>
        <w:t xml:space="preserve"> сумм</w:t>
      </w:r>
      <w:r w:rsidR="008F6EBB">
        <w:rPr>
          <w:sz w:val="28"/>
          <w:szCs w:val="28"/>
        </w:rPr>
        <w:t>ы</w:t>
      </w:r>
      <w:r>
        <w:rPr>
          <w:sz w:val="28"/>
          <w:szCs w:val="28"/>
        </w:rPr>
        <w:t xml:space="preserve"> при исполнении судебного приказа от *</w:t>
      </w:r>
      <w:r>
        <w:rPr>
          <w:sz w:val="28"/>
          <w:szCs w:val="28"/>
        </w:rPr>
        <w:t xml:space="preserve"> о взыскании с Рышковой</w:t>
      </w:r>
      <w:r>
        <w:rPr>
          <w:sz w:val="28"/>
          <w:szCs w:val="28"/>
        </w:rPr>
        <w:t xml:space="preserve"> Татьяны Владимировны в пользу акционерного общества «Единый информационно-расчетный центр Санкт-Петербурга» задолженности по оплате за потребленную электроэнергию за период с *</w:t>
      </w:r>
      <w:r>
        <w:rPr>
          <w:sz w:val="28"/>
          <w:szCs w:val="28"/>
        </w:rPr>
        <w:t xml:space="preserve"> </w:t>
      </w:r>
      <w:r w:rsidR="008F6EBB">
        <w:rPr>
          <w:sz w:val="28"/>
          <w:szCs w:val="28"/>
        </w:rPr>
        <w:t>в размере 36 577,12 рубл</w:t>
      </w:r>
      <w:r w:rsidR="00B42858">
        <w:rPr>
          <w:sz w:val="28"/>
          <w:szCs w:val="28"/>
        </w:rPr>
        <w:t>я</w:t>
      </w:r>
      <w:r w:rsidR="008F6EBB">
        <w:rPr>
          <w:sz w:val="28"/>
          <w:szCs w:val="28"/>
        </w:rPr>
        <w:t>, расходов по уплате государственной пошлины в размере 648,66 рубл</w:t>
      </w:r>
      <w:r w:rsidR="00B42858">
        <w:rPr>
          <w:sz w:val="28"/>
          <w:szCs w:val="28"/>
        </w:rPr>
        <w:t>я</w:t>
      </w:r>
      <w:r w:rsidR="008F6EBB">
        <w:rPr>
          <w:sz w:val="28"/>
          <w:szCs w:val="28"/>
        </w:rPr>
        <w:t xml:space="preserve">. </w:t>
      </w:r>
    </w:p>
    <w:p w:rsidR="000A2713" w:rsidP="000A2713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Рышковой Татьяны Владимировны (паспорт *</w:t>
      </w:r>
      <w:r>
        <w:rPr>
          <w:sz w:val="28"/>
          <w:szCs w:val="28"/>
        </w:rPr>
        <w:t>) в пользу акционерного общества «Единый информационно-расчетный центр Санкт-Петербурга» (ИНН 7804678720) расходы по уплате государственной пошлины в разм</w:t>
      </w:r>
      <w:r>
        <w:rPr>
          <w:sz w:val="28"/>
          <w:szCs w:val="28"/>
        </w:rPr>
        <w:t>ере 3 351 (три тысячи триста пятьдесят один) рубля 34 копеек.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</w:t>
      </w:r>
      <w:r w:rsidRPr="00245E0D">
        <w:rPr>
          <w:rFonts w:ascii="Times New Roman" w:eastAsia="Times New Roman" w:hAnsi="Times New Roman"/>
          <w:sz w:val="28"/>
          <w:szCs w:val="28"/>
        </w:rPr>
        <w:t>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</w:t>
      </w:r>
      <w:r w:rsidRPr="00245E0D">
        <w:rPr>
          <w:rFonts w:ascii="Times New Roman" w:eastAsia="Times New Roman" w:hAnsi="Times New Roman"/>
          <w:sz w:val="28"/>
          <w:szCs w:val="28"/>
        </w:rPr>
        <w:t>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</w:t>
      </w:r>
      <w:r>
        <w:rPr>
          <w:rFonts w:ascii="Times New Roman" w:eastAsia="Times New Roman" w:hAnsi="Times New Roman"/>
          <w:sz w:val="28"/>
          <w:szCs w:val="28"/>
        </w:rPr>
        <w:t>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№2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30" w:rsidP="0082424A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A2713"/>
    <w:rsid w:val="000C0C80"/>
    <w:rsid w:val="000C3DF2"/>
    <w:rsid w:val="00121239"/>
    <w:rsid w:val="002430AD"/>
    <w:rsid w:val="00245E0D"/>
    <w:rsid w:val="0027520A"/>
    <w:rsid w:val="002E76AD"/>
    <w:rsid w:val="002F2366"/>
    <w:rsid w:val="00335730"/>
    <w:rsid w:val="003A3895"/>
    <w:rsid w:val="004555F4"/>
    <w:rsid w:val="00486968"/>
    <w:rsid w:val="00514E03"/>
    <w:rsid w:val="00586497"/>
    <w:rsid w:val="00625323"/>
    <w:rsid w:val="006675D4"/>
    <w:rsid w:val="00713412"/>
    <w:rsid w:val="00714DAA"/>
    <w:rsid w:val="0082424A"/>
    <w:rsid w:val="008B00B5"/>
    <w:rsid w:val="008F6EBB"/>
    <w:rsid w:val="00916542"/>
    <w:rsid w:val="00954D8C"/>
    <w:rsid w:val="00966DB7"/>
    <w:rsid w:val="00984680"/>
    <w:rsid w:val="009A4803"/>
    <w:rsid w:val="00A009DC"/>
    <w:rsid w:val="00AB6630"/>
    <w:rsid w:val="00B01DB6"/>
    <w:rsid w:val="00B076CC"/>
    <w:rsid w:val="00B42858"/>
    <w:rsid w:val="00C36B52"/>
    <w:rsid w:val="00CB5520"/>
    <w:rsid w:val="00CD01FF"/>
    <w:rsid w:val="00CD4864"/>
    <w:rsid w:val="00D33FD8"/>
    <w:rsid w:val="00DE59A3"/>
    <w:rsid w:val="00E110BC"/>
    <w:rsid w:val="00E130A4"/>
    <w:rsid w:val="00E8697B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